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07882" w14:textId="31F51E24" w:rsidR="00764225" w:rsidRPr="00994199" w:rsidRDefault="00C23D48" w:rsidP="00764225">
      <w:pPr>
        <w:spacing w:after="240"/>
        <w:rPr>
          <w:rFonts w:ascii="Courier" w:eastAsia="Times New Roman" w:hAnsi="Courier" w:cs="Arial"/>
          <w:b/>
          <w:color w:val="000000"/>
          <w:sz w:val="20"/>
          <w:szCs w:val="20"/>
        </w:rPr>
      </w:pPr>
      <w:r>
        <w:rPr>
          <w:rFonts w:ascii="Courier" w:eastAsia="Times New Roman" w:hAnsi="Courier" w:cs="Arial"/>
          <w:b/>
          <w:color w:val="000000"/>
          <w:sz w:val="20"/>
          <w:szCs w:val="20"/>
        </w:rPr>
        <w:t>Japan Meteorological Agency</w:t>
      </w:r>
      <w:r w:rsidR="007458BE">
        <w:rPr>
          <w:rFonts w:ascii="Courier" w:eastAsia="Times New Roman" w:hAnsi="Courier" w:cs="Arial"/>
          <w:b/>
          <w:color w:val="000000"/>
          <w:sz w:val="20"/>
          <w:szCs w:val="20"/>
        </w:rPr>
        <w:t xml:space="preserve"> Messages – </w:t>
      </w:r>
      <w:r w:rsidR="005F6275">
        <w:rPr>
          <w:rFonts w:ascii="Courier" w:eastAsia="Times New Roman" w:hAnsi="Courier" w:cs="Arial"/>
          <w:b/>
          <w:color w:val="000000"/>
          <w:sz w:val="20"/>
          <w:szCs w:val="20"/>
        </w:rPr>
        <w:t>8</w:t>
      </w:r>
      <w:r w:rsidR="005F6275" w:rsidRPr="004029BE">
        <w:rPr>
          <w:rFonts w:ascii="Courier" w:eastAsia="Times New Roman" w:hAnsi="Courier" w:cs="Arial"/>
          <w:b/>
          <w:color w:val="000000"/>
          <w:sz w:val="20"/>
          <w:szCs w:val="20"/>
        </w:rPr>
        <w:t xml:space="preserve"> </w:t>
      </w:r>
      <w:r w:rsidR="005F6275">
        <w:rPr>
          <w:rFonts w:ascii="Courier" w:eastAsia="Times New Roman" w:hAnsi="Courier" w:cs="Arial"/>
          <w:b/>
          <w:color w:val="000000"/>
          <w:sz w:val="20"/>
          <w:szCs w:val="20"/>
        </w:rPr>
        <w:t>December</w:t>
      </w:r>
      <w:r w:rsidR="005F6275" w:rsidRPr="004029BE">
        <w:rPr>
          <w:rFonts w:ascii="Courier" w:eastAsia="Times New Roman" w:hAnsi="Courier" w:cs="Arial"/>
          <w:b/>
          <w:color w:val="000000"/>
          <w:sz w:val="20"/>
          <w:szCs w:val="20"/>
        </w:rPr>
        <w:t xml:space="preserve"> 2016</w:t>
      </w:r>
    </w:p>
    <w:p w14:paraId="3B1C098A" w14:textId="77777777" w:rsidR="00994199" w:rsidRPr="00994199" w:rsidRDefault="00994199" w:rsidP="00764225">
      <w:pPr>
        <w:spacing w:after="240"/>
        <w:rPr>
          <w:rFonts w:ascii="Courier" w:eastAsia="Times New Roman" w:hAnsi="Courier" w:cs="Arial"/>
          <w:b/>
          <w:color w:val="000000"/>
          <w:sz w:val="16"/>
          <w:szCs w:val="16"/>
        </w:rPr>
      </w:pPr>
    </w:p>
    <w:p w14:paraId="06CD21B8" w14:textId="77777777" w:rsidR="00C23D48" w:rsidRPr="00C23D48" w:rsidRDefault="00C23D48" w:rsidP="00C23D48">
      <w:pPr>
        <w:spacing w:after="240"/>
        <w:rPr>
          <w:rFonts w:ascii="Courier" w:eastAsia="Times New Roman" w:hAnsi="Courier" w:cs="Arial"/>
          <w:color w:val="000000"/>
          <w:sz w:val="16"/>
          <w:szCs w:val="16"/>
        </w:rPr>
      </w:pPr>
      <w:r w:rsidRPr="00C23D48">
        <w:rPr>
          <w:rFonts w:ascii="Courier" w:eastAsia="Times New Roman" w:hAnsi="Courier" w:cs="Arial"/>
          <w:color w:val="000000"/>
          <w:sz w:val="16"/>
          <w:szCs w:val="16"/>
        </w:rPr>
        <w:t>TSUNAMI BULLETIN NUMBER 001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   ISSUED BY NWPTAC(JMA)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   ISSUED AT 1800Z 08 DEC 2016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PART 01 OF 01 PARTS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HYPOCENTRAL PARAMETERS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ORIGIN TIME:1739Z 08 DEC 2016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PRELIMINARY EPICENTER:LAT10.7SOUTH LON161.4EAST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 BOUGAINVILLE - SOLOMON ISLANDS REGION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 BISMARCK AND SOLOMON ISLANDS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MAG:8.0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BY PTWC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EVALUATION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 THERE IS A POSSIBILITY OF A DESTRUCTIVE OCEAN-WIDE TSUNAMI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THIS BULLETIN IS FOR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MICRONESIA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NORTH COASTS OF SOLOMON ISLANDS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SOLOMON SEA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ESTIMATED TSUNAMI ARRIVAL TIME AND ESTIMATED TSUNAMI WAVE AMPLITUDE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MICRONESIA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 LOCATION              COORDINATES  ARRIVAL TIME  AMPL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 CHUUK_IS.             07.4N 151.8E 2118Z 08 DEC  1M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NORTH COASTS OF SOLOMON ISLANDS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 LOCATION              COORDINATES  ARRIVAL TIME  AMPL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 AUKI                  08.8S 160.6E 1809Z 08 DEC  2M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 KIRAKIRA              10.4S 161.9E 1749Z 08 DEC  6M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SOLOMON SEA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 LOCATION              COORDINATES  ARRIVAL TIME  AMPL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 MUNDA                 08.4S 157.2E 1810Z 08 DEC  1M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 HONIARA               09.3S 160.0E 1806Z 08 DEC  2M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AMPL - AMPLITUDE IN METERS FROM MIDDLE TO CREST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HOWEVER AT SOME COASTS, PARTICULARLY THOSE NEAR THE EPICENTER, HIGHER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TSUNAMIS MAY ARRIVE THAN OUR ESTIMATION AT THE NEARBY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FORECAST POINTS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AUTHORITIES SHOULD BE AWARE OF THIS POSSIBILITY.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FURTHERMORE THE EVALUATION OF TSUNAMIGENIC POTENTIAL AND ESTIMATED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ARRIVAL TIME OF TSUNAMIS MAY BE DIFFERENT FROM THOSE OF PTWC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DUE TO DIFFERENCES IN THE ESTIMATED EARTHQUAKE PARAMETERS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AUTHORITIES SHOULD USE THE EARLIEST ARRIVAL TIMES FOR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GREATEST SAFETY.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THIS WILL BE THE FINAL BULLETIN UNLESS THERE ARE CHANGES ABOUT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THE POTENTIAL OF TSUNAMI GENERATION BY RE-EVALUATION OF THE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EARTHQUAKE OR THERE ARE REPORTS ON TSUNAMI OBSERVATIONS.</w:t>
      </w:r>
    </w:p>
    <w:p w14:paraId="3EF10E58" w14:textId="5AA7312B" w:rsidR="00882679" w:rsidRDefault="00882679" w:rsidP="00764225">
      <w:pPr>
        <w:spacing w:after="240"/>
        <w:rPr>
          <w:rFonts w:ascii="Courier" w:eastAsia="Times New Roman" w:hAnsi="Courier" w:cs="Arial"/>
          <w:color w:val="000000"/>
          <w:sz w:val="16"/>
          <w:szCs w:val="16"/>
        </w:rPr>
      </w:pPr>
    </w:p>
    <w:p w14:paraId="132CC5F3" w14:textId="77777777" w:rsidR="00C23D48" w:rsidRPr="00C23D48" w:rsidRDefault="00C23D48" w:rsidP="00C23D48">
      <w:pPr>
        <w:spacing w:after="240"/>
        <w:rPr>
          <w:rFonts w:ascii="Courier" w:eastAsia="Times New Roman" w:hAnsi="Courier" w:cs="Arial"/>
          <w:color w:val="000000"/>
          <w:sz w:val="16"/>
          <w:szCs w:val="16"/>
        </w:rPr>
      </w:pPr>
      <w:r w:rsidRPr="00C23D48">
        <w:rPr>
          <w:rFonts w:ascii="Courier" w:eastAsia="Times New Roman" w:hAnsi="Courier" w:cs="Arial"/>
          <w:color w:val="000000"/>
          <w:sz w:val="16"/>
          <w:szCs w:val="16"/>
        </w:rPr>
        <w:t>TSUNAMI BULLETIN NUMBER 002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   ISSUED BY NWPTAC(JMA)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   ISSUED AT 2005Z 08 DEC 2016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PART 01 OF 01 PARTS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HYPOCENTRAL PARAMETERS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ORIGIN TIME:1739Z 08 DEC 2016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PRELIMINARY EPICENTER:LAT10.7SOUTH LON161.4EAST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 BOUGAINVILLE - SOLOMON ISLANDS REGION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 BISMARCK AND SOLOMON ISLANDS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MAG:7.8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BY PTWC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EVALUATION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lastRenderedPageBreak/>
        <w:t> THERE IS A POSSIBILITY OF A DESTRUCTIVE REGIONAL TSUNAMI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THIS BULLETIN IS FOR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NORTH COASTS OF SOLOMON ISLANDS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SOLOMON SEA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ESTIMATED TSUNAMI ARRIVAL TIME AND ESTIMATED TSUNAMI WAVE AMPLITUDE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NORTH COASTS OF SOLOMON ISLANDS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 LOCATION              COORDINATES  ARRIVAL TIME  AMPL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 AUKI                  08.8S 160.6E 1810Z 08 DEC  1M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 KIRAKIRA              10.4S 161.9E 1750Z 08 DEC  3M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SOLOMON SEA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 LOCATION              COORDINATES  ARRIVAL TIME  AMPL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 MUNDA                 08.4S 157.2E 1816Z 08 DEC  1M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 HONIARA               09.3S 160.0E 1812Z 08 DEC  1M</w:t>
      </w:r>
    </w:p>
    <w:p w14:paraId="37B2B2A6" w14:textId="1835323E" w:rsidR="00C23D48" w:rsidRPr="00C23D48" w:rsidRDefault="00C23D48" w:rsidP="00C23D48">
      <w:pPr>
        <w:spacing w:after="240"/>
        <w:rPr>
          <w:rFonts w:ascii="Courier" w:eastAsia="Times New Roman" w:hAnsi="Courier" w:cs="Arial"/>
          <w:color w:val="000000"/>
          <w:sz w:val="16"/>
          <w:szCs w:val="16"/>
        </w:rPr>
      </w:pPr>
      <w:r w:rsidRPr="00C23D48">
        <w:rPr>
          <w:rFonts w:ascii="Courier" w:eastAsia="Times New Roman" w:hAnsi="Courier" w:cs="Arial"/>
          <w:color w:val="000000"/>
          <w:sz w:val="16"/>
          <w:szCs w:val="16"/>
        </w:rPr>
        <w:fldChar w:fldCharType="begin"/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instrText xml:space="preserve"> INCLUDEPICTURE "https://ssl.gstatic.com/ui/v1/icons/mail/images/cleardot.gif" \* MERGEFORMATINET </w:instrTex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fldChar w:fldCharType="separate"/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drawing>
          <wp:inline distT="0" distB="0" distL="0" distR="0" wp14:anchorId="677BCB22" wp14:editId="60BEF120">
            <wp:extent cx="17145" cy="171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fldChar w:fldCharType="end"/>
      </w:r>
    </w:p>
    <w:p w14:paraId="5D7C6D0F" w14:textId="77777777" w:rsidR="00C23D48" w:rsidRPr="00C23D48" w:rsidRDefault="00C23D48" w:rsidP="00C23D48">
      <w:pPr>
        <w:spacing w:after="240"/>
        <w:rPr>
          <w:rFonts w:ascii="Courier" w:eastAsia="Times New Roman" w:hAnsi="Courier" w:cs="Arial"/>
          <w:color w:val="000000"/>
          <w:sz w:val="16"/>
          <w:szCs w:val="16"/>
        </w:rPr>
      </w:pPr>
    </w:p>
    <w:p w14:paraId="0970C1BA" w14:textId="77777777" w:rsidR="00C23D48" w:rsidRPr="00C23D48" w:rsidRDefault="00C23D48" w:rsidP="00C23D48">
      <w:pPr>
        <w:spacing w:after="240"/>
        <w:rPr>
          <w:rFonts w:ascii="Courier" w:eastAsia="Times New Roman" w:hAnsi="Courier" w:cs="Arial"/>
          <w:color w:val="000000"/>
          <w:sz w:val="16"/>
          <w:szCs w:val="16"/>
        </w:rPr>
      </w:pP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AMPL - AMPLITUDE IN METERS FROM MIDDLE TO CREST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HOWEVER AT SOME COASTS, PARTICULARLY THOSE NEAR THE EPICENTER, HIGHER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TSUNAMIS MAY ARRIVE THAN OUR ESTIMATION AT THE NEARBY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FORECAST POINTS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AUTHORITIES SHOULD BE AWARE OF THIS POSSIBILITY.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FURTHERMORE THE EVALUATION OF TSUNAMIGENIC POTENTIAL AND ESTIMATED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ARRIVAL TIME OF TSUNAMIS MAY BE DIFFERENT FROM THOSE OF PTWC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DUE TO DIFFERENCES IN THE ESTIMATED EARTHQUAKE PARAMETERS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AUTHORITIES SHOULD USE THE EARLIEST ARRIVAL TIMES FOR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GREATEST SAFETY.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THIS WILL BE THE FINAL BULLETIN UNLESS THERE ARE CHANGES ABOUT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THE POTENTIAL OF TSUNAMI GENERATION BY RE-EVALUATION OF THE</w:t>
      </w:r>
      <w:r w:rsidRPr="00C23D48">
        <w:rPr>
          <w:rFonts w:ascii="Courier" w:eastAsia="Times New Roman" w:hAnsi="Courier" w:cs="Arial"/>
          <w:color w:val="000000"/>
          <w:sz w:val="16"/>
          <w:szCs w:val="16"/>
        </w:rPr>
        <w:br/>
        <w:t>EARTHQUAKE OR THERE ARE REPORTS ON TSUNAMI OBSERVATIONS.</w:t>
      </w:r>
    </w:p>
    <w:p w14:paraId="5B161529" w14:textId="77777777" w:rsidR="00C23D48" w:rsidRPr="00994199" w:rsidRDefault="00C23D48" w:rsidP="00764225">
      <w:pPr>
        <w:spacing w:after="240"/>
        <w:rPr>
          <w:rFonts w:ascii="Courier" w:eastAsia="Times New Roman" w:hAnsi="Courier" w:cs="Arial"/>
          <w:color w:val="000000"/>
          <w:sz w:val="16"/>
          <w:szCs w:val="16"/>
        </w:rPr>
      </w:pPr>
    </w:p>
    <w:sectPr w:rsidR="00C23D48" w:rsidRPr="00994199" w:rsidSect="00AE3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DDD"/>
    <w:rsid w:val="000036B4"/>
    <w:rsid w:val="000369EE"/>
    <w:rsid w:val="00152C1C"/>
    <w:rsid w:val="001B5E18"/>
    <w:rsid w:val="002236FE"/>
    <w:rsid w:val="002B6445"/>
    <w:rsid w:val="00336166"/>
    <w:rsid w:val="005F6275"/>
    <w:rsid w:val="006745CA"/>
    <w:rsid w:val="007458BE"/>
    <w:rsid w:val="00764225"/>
    <w:rsid w:val="00882679"/>
    <w:rsid w:val="00994199"/>
    <w:rsid w:val="009E381F"/>
    <w:rsid w:val="00AE3DDD"/>
    <w:rsid w:val="00BE22A6"/>
    <w:rsid w:val="00C23D48"/>
    <w:rsid w:val="00C548C0"/>
    <w:rsid w:val="00D8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809CFB"/>
  <w14:defaultImageDpi w14:val="300"/>
  <w15:chartTrackingRefBased/>
  <w15:docId w15:val="{12562260-0F21-E54D-9ECB-F67AB33E3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AE3DDD"/>
  </w:style>
  <w:style w:type="character" w:styleId="Hyperlink">
    <w:name w:val="Hyperlink"/>
    <w:uiPriority w:val="99"/>
    <w:unhideWhenUsed/>
    <w:rsid w:val="00AE3DDD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B64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6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889315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  <w:div w:id="143859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3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37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7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80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63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16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09436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  <w:div w:id="138059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4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3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06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08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7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7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7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1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70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23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869640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5595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77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0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5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3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7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05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830189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  <w:div w:id="19066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9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1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371765">
              <w:marLeft w:val="0"/>
              <w:marRight w:val="0"/>
              <w:marTop w:val="0"/>
              <w:marBottom w:val="0"/>
              <w:divBdr>
                <w:top w:val="single" w:sz="2" w:space="0" w:color="EFEFE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172537">
                  <w:marLeft w:val="0"/>
                  <w:marRight w:val="0"/>
                  <w:marTop w:val="0"/>
                  <w:marBottom w:val="0"/>
                  <w:divBdr>
                    <w:top w:val="single" w:sz="6" w:space="0" w:color="D8D8D8"/>
                    <w:left w:val="none" w:sz="0" w:space="0" w:color="auto"/>
                    <w:bottom w:val="none" w:sz="0" w:space="0" w:color="D8D8D8"/>
                    <w:right w:val="none" w:sz="0" w:space="0" w:color="auto"/>
                  </w:divBdr>
                  <w:divsChild>
                    <w:div w:id="207496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21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837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259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6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597960">
                                      <w:marLeft w:val="6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660818">
                                          <w:marLeft w:val="0"/>
                                          <w:marRight w:val="225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6287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99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7900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64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DDDDD"/>
                                                        <w:left w:val="single" w:sz="6" w:space="0" w:color="DDDDDD"/>
                                                        <w:bottom w:val="single" w:sz="6" w:space="0" w:color="DDDDDD"/>
                                                        <w:right w:val="single" w:sz="6" w:space="0" w:color="DDDDDD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65843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1580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0849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9765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0700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7392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1780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51867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4680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35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284610">
              <w:marLeft w:val="0"/>
              <w:marRight w:val="0"/>
              <w:marTop w:val="0"/>
              <w:marBottom w:val="0"/>
              <w:divBdr>
                <w:top w:val="single" w:sz="2" w:space="0" w:color="EFEFE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674102">
                  <w:marLeft w:val="0"/>
                  <w:marRight w:val="0"/>
                  <w:marTop w:val="0"/>
                  <w:marBottom w:val="0"/>
                  <w:divBdr>
                    <w:top w:val="single" w:sz="6" w:space="0" w:color="D8D8D8"/>
                    <w:left w:val="none" w:sz="0" w:space="0" w:color="auto"/>
                    <w:bottom w:val="none" w:sz="0" w:space="0" w:color="D8D8D8"/>
                    <w:right w:val="none" w:sz="0" w:space="0" w:color="auto"/>
                  </w:divBdr>
                  <w:divsChild>
                    <w:div w:id="201865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01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852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6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138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0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2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5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49738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1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7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ITIC</Company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Kong</dc:creator>
  <cp:keywords/>
  <dc:description/>
  <cp:lastModifiedBy>Tammy Fukuji</cp:lastModifiedBy>
  <cp:revision>8</cp:revision>
  <dcterms:created xsi:type="dcterms:W3CDTF">2022-01-13T20:47:00Z</dcterms:created>
  <dcterms:modified xsi:type="dcterms:W3CDTF">2022-01-13T22:20:00Z</dcterms:modified>
</cp:coreProperties>
</file>